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OLTEN SANAT VAKFI</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1.ÇOCUK ŞARKILARI SÖZ VE BESTE YARIŞMASI ŞARTNAMESİ</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Olten Sanat bünyesinde çalışmalarını sürdüren Filarmoni Sanat Okulu ile kurulduğu günden bugüne her yaştan çocuklarımızla enstrüman eğitimlerimiz, çok sesli çocuk koromuz ve çocuk senfoni orkestramızla binlerce çocuğumuzun sanat hayatına dokuduk. Çocuklarımızın birbirinden başarılı performanslarını İzmir’in en özel salonlarında defalarca izleyip gururlandık. Yine Olten Sanat bünyesinde faaliyetlerini sürdüren Olten Filarmoni Orkestrası ile sayısız çocuğumuzu bir araya getirip onları dünyaca ünlü sanatçılarla aynı sahnede buluşturmanın mutluluğunu yaşadık. Bu konserlerde dünya çocuk şarkıları repertuvarlarının seçkin eserleri yankılandı salonlarda. Elbette ülkemizin yetiştirdiği çok değerli bestecilerimizin eserleriyle birlikte.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Uzun yıllardır çocuklarımızla yaşadığımız gurur dolu birlikteliklerimize bir yenisini eklemek için,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Ülkemizde daha çok eserin olması gerektiğine inandığımız  “Çocuk Şarkıları” repertuvarına nitelikli, özgün ve ülkemizin dört bir yanında dilden dile söylenecek yepyeni şarkılar eklemek için,</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Çağdaş, özgün ve özellikle genç çocuk şarkısı bestecilerinin yeni, nitelikli eserler üretmesine destek olmak için,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Yeni bestecilerin, çocuk şarkıları yazarlarının yetişmesini teşvik etmek için,</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Kısacası çocuklarımız için…</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Olten Sanat Vakfı 1.Çocuk Şarkıları Söz ve Beste Yarışmasına tüm bestecilerimizin katılımını bekliyoruz.</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Saygılarımızla…</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YARIŞMAYA KATILACAK BESTECİLERDE ARANACAK ŞARTLAR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Yarışmaya T.C. vatandaşı olan bütün besteciler katılabilir.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Seçici Kurul Üyeleri, aile üyeleri ve birinci derece akrabaları yarışmaya katılamazlar.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Bir besteci, yarışmaya en fazla iki eserle katılabilir. Değerlendirme sonucunda eserlerin ikisi de finale kalabilir.</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18 yaş altı besteciler veli muvaffakiyeti ile yarışmaya katılabilirler.</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ESERLERDE ARANACAK NİTELİKLER</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Çocukların rahatça söyleyebileceği, kolay ezberlenebilecek nitelikte olmalıdır.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Herhangi bir ses sınırı yoktur ancak çocukların rahatça söyleyebileceği “basta Sİ(3), sopranoda RE(5)” notaları arasında olması tavsiye edilir.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 konusu serbesttir.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Sözler Türkçe olmalı, dilbilgisi kurallarına uygun olmalı, kaba, yaralayıcı ve siyasi içerikli olmamalıdır.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Süresi en az 2 en fazla 5 dakika olmalıdır.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Eserler tek sesli olmalıdır. Bir solist için yazılabileceği gibi solo-koro bölümleri de olabilir.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Yarışmaya başvuran eserler özgün olmalıdır. Türkü düzenlemeleri ve aranjmanlar ile başvurulamaz. Aynı zamanda eserin yerli veya yabancı, bilinen eserlerle bariz benzerlikleri bulunmamalıdır.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Besteci ve söz yazarı farklı kişiler olabilir. Ancak Olten Sanat tüm süreci besteci üzerinden yürütecektir. Bu konuda doğabilecek olumsuzluklarla ilgili tüm yasal sorumluluklar besteciye aittir.</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 birden fazla kişiye ait olsa da bir ödül verilecektir.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 senfonik orkestra ve koro için bestelenebileceği gibi, bestecinin müzikal anlayışına uygun bir aranjman, piyano veya gitar eşlikli de bestelenebilir. Eser yalnızca bir enstrüman eşliğiyle yarışmaya katılacaksa bu enstrüman piyano, gitar gibi çok sesli olmak zorundadır. Bestecilere ait bu özgür alan, yarışma jürileri tarafından kontrol edilebilmeli ve besteciler, kurulun müzikal veya estetik görüş önerilerine açık olmalıdırlar.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Yarışmaya gönderilen eserler daha önce veya eş zamanlı olarak yurt içinde ve yurt dışında hiçbir yarışmaya katılmamış, herhangi bir ödül almamış, hiçbir kurum veya kuruluşa kaydettirilmemiş, video, CD, DVD, MP3 vb. hiçbir üründe yer almamış ve özel/resmi hiçbir radyo ve TV yayın kuruluşunda daha önce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yayınlanmamış olmalıdır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Yarışmaya gönderilen eserler yarışma sonuçlanıp ödül kazananlar belli olmadan önce hiçbir yerde yayınlanamaz.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 hususların ödül kazanıldıktan sonra tespiti halinde besteci kazandığı para ödülü (yasal faiziyle) ve başarı katılım belgesini iade ile mükellef olacaktır.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Tüm eserler dijital taramadan geçirilecektir. Bu dijital tarama sonucunda şarkılarda yapay zeka desteğinin fark edilmesi durumunda eser yarışma dışı bırakılacaktır.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 durum eserin herhangi bir ödül kazanmasının ardından tespit edilirse besteci kazandığı para ödülü (yasal faiziyle) ve başarı katılım belgesini iade ile mükellef olacaktır. Dolayısıyla finale kalan bestecilerden eserlerinin Logic, Studio One, Cubase vb. programlarda yapılmış proje hali talep edilecektir.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Birden fazla eserle katılan besteciler her eseri için yukarıda yazılı olan maddelerden sorumludur.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ESER TESLİMİ</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Eserlerin notaları hazırlanırken geçerli uluslararası standartlar gözetilecektir.</w:t>
      </w:r>
    </w:p>
    <w:p w:rsidR="00000000" w:rsidDel="00000000" w:rsidP="00000000" w:rsidRDefault="00000000" w:rsidRPr="00000000" w14:paraId="00000030">
      <w:pPr>
        <w:ind w:firstLine="708"/>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b w:val="1"/>
            <w:color w:val="0563c1"/>
            <w:sz w:val="24"/>
            <w:szCs w:val="24"/>
            <w:u w:val="single"/>
            <w:rtl w:val="0"/>
          </w:rPr>
          <w:t xml:space="preserve">yarisma@oltensanat.com</w:t>
        </w:r>
      </w:hyperlink>
      <w:r w:rsidDel="00000000" w:rsidR="00000000" w:rsidRPr="00000000">
        <w:rPr>
          <w:rFonts w:ascii="Times New Roman" w:cs="Times New Roman" w:eastAsia="Times New Roman" w:hAnsi="Times New Roman"/>
          <w:b w:val="1"/>
          <w:color w:val="1f1f1f"/>
          <w:sz w:val="24"/>
          <w:szCs w:val="24"/>
          <w:highlight w:val="white"/>
          <w:rtl w:val="0"/>
        </w:rPr>
        <w:t xml:space="preserve"> </w:t>
      </w:r>
      <w:r w:rsidDel="00000000" w:rsidR="00000000" w:rsidRPr="00000000">
        <w:rPr>
          <w:rFonts w:ascii="Times New Roman" w:cs="Times New Roman" w:eastAsia="Times New Roman" w:hAnsi="Times New Roman"/>
          <w:color w:val="1f1f1f"/>
          <w:sz w:val="24"/>
          <w:szCs w:val="24"/>
          <w:highlight w:val="white"/>
          <w:rtl w:val="0"/>
        </w:rPr>
        <w:t xml:space="preserve">adresine eserin;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Notaları (PDF)</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Sözleri (PDF)</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Kaydı (MP3)</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Besteci özgeçmişi(WORD veya PDF)</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Ekte yer alan besteci taahhütnamesi</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Ekte yer alan katılım dilekçesi</w:t>
      </w:r>
    </w:p>
    <w:p w:rsidR="00000000" w:rsidDel="00000000" w:rsidP="00000000" w:rsidRDefault="00000000" w:rsidRPr="00000000" w14:paraId="00000037">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Yarışmanın son başvuru tarihi olan 17 Ocak 2025 saat 23.59’a kadar gönderilmelidir. Belirtilen gün ve saatten sonra gelen eserler yarışmaya dâhil </w:t>
      </w:r>
      <w:r w:rsidDel="00000000" w:rsidR="00000000" w:rsidRPr="00000000">
        <w:rPr>
          <w:rFonts w:ascii="Times New Roman" w:cs="Times New Roman" w:eastAsia="Times New Roman" w:hAnsi="Times New Roman"/>
          <w:sz w:val="24"/>
          <w:szCs w:val="24"/>
          <w:u w:val="single"/>
          <w:rtl w:val="0"/>
        </w:rPr>
        <w:t xml:space="preserve">edilmeyecektir.</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Besteciler eserleri için 5 harf 2 rakamdan oluşan bir rumuz belirleyecektir. Eserin nota ve sözlerinin bulunduğu kâğıtta bu rumuz dışında kimliğini belli edecek herhangi bir işaret, yazı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bulundurulmayacaktır.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Nota veya sözlerin üzerinde yarışmacının kimliğini belli eden bir işaret veya yazı olması durumunda eser değerlendirmeye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alınmayacaktır.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Eserler yalnızca e-mail yoluyla teslim alınacak, posta ile gönderilen eserler değerlendirmeye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alınmayacaktır.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Eserler, jüri üyelerinin değerlendirme toplantısına kadar kimseyle paylaşılmayacak, gizlilik ilkesine sonuna kadar uyulacaktır.</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Eserin gönderildiği mailde başlık “Olten Sanat Vakfı 1.Çocuk Şarkıları Beste Yarışması” şeklinde olacak, bunun dışında bir yazı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bulunmayacaktır.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gönderilirken elektronik posta eklerinin büyük olması halinde “WeTransfer” vb. programlar ile e-postaya yönlendirilmesi uygundur.</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 ayrıntılarını içeren mail Olten Sanat’a ulaştıktan sonra bir hafta içinde besteciye katılım durumuyla ilgili mail yoluyla geri dönüş sağlanacaktır. </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İletişim için: 0 530 914 94 37</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 DEĞERLENDİRME</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Jüri iki kuruldan oluşur. Ön değerlendirme kurulu Olten Filarmoni Sanat Okulu öğretmenleri ve Olten Filarmoni Orkestrası üyelerinden oluşur.</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 değerlendirme kurulu eserlerin; teknik, estetik, prozodi vb. konularda birbirlerine olan üstünlüklerini değerlendirir ancak bir sıralama yapmaz.</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 değerlendirme kurulunun ilk seçimi sonrası hazırladığı rapor final jürisine teslim edilir.</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 değerlendirme kurulu hiçbir eseri finalde yarışmaya değer bulmazsa yarışma iptal edilir.</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JÜRİSİ DEĞERLENDİRMESİ</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Jürisi üyeleri üye sayısının salt çoğunluğuyla değerlendirme yapabilir.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jürisi ön değerlendirme kurulunun seçtiği eserleri yine teknik, estetik, prozodi vb. konularda birbirlerine olan üstünlüklerini değerlendirerek bir sıralama yapar.</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Jüri üyeleri yaptıkları değerlendirme sonucunda en yüksek puan alan 8-10 eseri final konseri/yarışması için Olten Sanat Vakfı yetkililerine teslim eder.</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Jüri final için uygun gördüğü eserlerde istediği değişikliği yapma hakkına sahiptir. Bu değişiklikler finalden bir gün önce yapılacak toplantıyla bestecilerle paylaşılır.</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KONSERİ VE NİHAİ DEĞERLENDİRME</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 konseri 2025 yılı mayıs ayı içinde İzmir Ahmed Adnan Saygun Sanat Merkezi’nde yapılacaktır. Finale kalan şarkılar Olten Filarmoni Orkestrası, Olten Sanat Çok Sesli Çocuk Korosu ve Ekin Koleji Çok Sesli Korosu tarafından seslendirilecektir. </w:t>
      </w:r>
    </w:p>
    <w:p w:rsidR="00000000" w:rsidDel="00000000" w:rsidP="00000000" w:rsidRDefault="00000000" w:rsidRPr="00000000" w14:paraId="0000005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konserinde</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8-10 dereceye giren eserlerin jüri değerlendirmesinde aldığı toplam puanın yarısı değerlendirmeye alınacaktır.</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Olten Sanat Çocuk Korosu üyeleri genel prova sonunda oylama yapacaktır.</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olarak final konserinde seyirciler tarafından QR code üzerinden yapılacak değerlendirme, jüri ve çocuk korosu puanlarının üzerine eklenerek toplam sonuç belirlenecektir.</w:t>
      </w:r>
    </w:p>
    <w:p w:rsidR="00000000" w:rsidDel="00000000" w:rsidP="00000000" w:rsidRDefault="00000000" w:rsidRPr="00000000" w14:paraId="0000005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Puanlama;</w:t>
      </w:r>
    </w:p>
    <w:p w:rsidR="00000000" w:rsidDel="00000000" w:rsidP="00000000" w:rsidRDefault="00000000" w:rsidRPr="00000000" w14:paraId="0000005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Puan - Jüri Üyeleri</w:t>
      </w:r>
    </w:p>
    <w:p w:rsidR="00000000" w:rsidDel="00000000" w:rsidP="00000000" w:rsidRDefault="00000000" w:rsidRPr="00000000" w14:paraId="0000005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Puan - Olten Sanat Çocuk Korosu Üyeleri</w:t>
      </w:r>
    </w:p>
    <w:p w:rsidR="00000000" w:rsidDel="00000000" w:rsidP="00000000" w:rsidRDefault="00000000" w:rsidRPr="00000000" w14:paraId="0000005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Puan - Final Konseri İzleyici Oyları</w:t>
      </w:r>
    </w:p>
    <w:p w:rsidR="00000000" w:rsidDel="00000000" w:rsidP="00000000" w:rsidRDefault="00000000" w:rsidRPr="00000000" w14:paraId="0000005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Üzerinden hesaplanacaktır.</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Olten Sanat Çoksesli Çocuk Korosu oylamasında 1.olan şarkının bestecisine ayrıca başarı belgesi takdim edilecektir.</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Olten Filarmoni Orkestrası üyeleri de bir oylama yaparak Orkestra 1.sini belirleyecek, 1.olan şarkının bestecisine ayrıca başarı belgesi teslim edilecektir.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Tüm değerlendirme süreçleri kamerayla kayda alınacak ve noter huzurunda gerçekleşecektir.</w:t>
      </w:r>
    </w:p>
    <w:p w:rsidR="00000000" w:rsidDel="00000000" w:rsidP="00000000" w:rsidRDefault="00000000" w:rsidRPr="00000000" w14:paraId="0000005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ÖDÜLLER</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belirlenen yöntemle en yüksek puanı alan ilk üç eserin bestecilerine verilecek ödüller şu şekildedir:</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Şarkının bestecisine Plaket ve </w:t>
      </w:r>
      <w:r w:rsidDel="00000000" w:rsidR="00000000" w:rsidRPr="00000000">
        <w:rPr>
          <w:rFonts w:ascii="Times New Roman" w:cs="Times New Roman" w:eastAsia="Times New Roman" w:hAnsi="Times New Roman"/>
          <w:sz w:val="24"/>
          <w:szCs w:val="24"/>
          <w:rtl w:val="0"/>
        </w:rPr>
        <w:t xml:space="preserve">50.000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TL</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Şarkının bestecisine Plaket ve </w:t>
      </w:r>
      <w:r w:rsidDel="00000000" w:rsidR="00000000" w:rsidRPr="00000000">
        <w:rPr>
          <w:rFonts w:ascii="Times New Roman" w:cs="Times New Roman" w:eastAsia="Times New Roman" w:hAnsi="Times New Roman"/>
          <w:sz w:val="24"/>
          <w:szCs w:val="24"/>
          <w:rtl w:val="0"/>
        </w:rPr>
        <w:t xml:space="preserve">30.000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TL</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68"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Şarkının bestecisine Plaket ve </w:t>
      </w:r>
      <w:r w:rsidDel="00000000" w:rsidR="00000000" w:rsidRPr="00000000">
        <w:rPr>
          <w:rFonts w:ascii="Times New Roman" w:cs="Times New Roman" w:eastAsia="Times New Roman" w:hAnsi="Times New Roman"/>
          <w:sz w:val="24"/>
          <w:szCs w:val="24"/>
          <w:rtl w:val="0"/>
        </w:rPr>
        <w:t xml:space="preserve">20.000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TL</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yarışmada finale kalan ancak ilk üç dereceye giremeyen eser sahiplerine 10.000 TL mansiyon ödülü verilecektir. Herhangi bir derece için eşit puan söz konusu olduğunda jüri değerlendirmesine göre açıklanan sonuçta yüksek puan alan eser üst sırada yer alacaktır. Yine eşitlik söz konusu olursa jüri başkanının oylamasına göre belirlenen sıra nihai sonuçtur.</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YARIŞMA TAKVİMİ</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Temmuz 2024 – Yarışmanın duyurusu yapılır.</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Ocak 2025, 23.59 – Son teslim tarihi</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 22 Ocak 2025 – Ön Değerlendirme Kurulu Seçimleri</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Ocak 2025 – Jüri Seçimleri</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Ocak 2025 – Finalistlerin İlanı</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Şubat – Mayıs 2025 – Eserlerin orkestrasyonlarının hazırlanması, çocuk korolarının ve orkestraların provaları.</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Mayıs 2025 – Olten Sanat Vakfı 1.Çocuk Şarkıları Söz ve Beste Yarışması Final Konseri</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OLTEN SANAT VAKFI</w:t>
      </w:r>
    </w:p>
    <w:p w:rsidR="00000000" w:rsidDel="00000000" w:rsidP="00000000" w:rsidRDefault="00000000" w:rsidRPr="00000000" w14:paraId="0000007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1.ÇOCUK ŞARKILARI SÖZ VE BESTE YARIŞMASI DÜZENLEME KURULU</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Fatma OLTEN, Olten Sanat Vakfı İcra Kurulu Başkanı/Olten Sanat Kurucusu</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Akgün ÇAVUŞ, Olten Sanat Vakfı Yönetim Kurulu Üyesi/ Olten Filarmoni Orkestrası Genel Sanat Direktörü</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İlhan ÇINAR, Müzik Öğretmeni, Besteci, Çocuk Şarkıları Yazarı</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OLTEN SANAT VAKFI</w:t>
      </w:r>
    </w:p>
    <w:p w:rsidR="00000000" w:rsidDel="00000000" w:rsidP="00000000" w:rsidRDefault="00000000" w:rsidRPr="00000000" w14:paraId="000000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1.ÇOCUK ŞARKILARI SÖZ VE BESTE YARIŞMASI ÖN DEĞERLENDİRME KURULU</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Akgün ÇAVUŞ, Olten Sanat Vakfı Yönetim Kurulu Üyesi/ Olten Filarmoni Orkestrası Genel Sanat Direktörü</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Gülce KARAGÖZCÜK, Olten Filarmoni Sanat Okulu Eğitmeni/Olten Filarmoni Orkestrası Keman Sanatçısı</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Ercan ATASOY, Olten Filarmoni Sanat Okulu Keman-Viyola Eğitmeni/Olten Filarmoni Orkestrası Viyola Sanatçısı</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Alara GÜÇELİ, Olten Filarmoni Sanat Okulu Viyolonsel Eğitmeni/Olten Filarmoni Orkestrası Viyolonsel Sanatçısı</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Ediz AKGÖL, Olten Filarmoni Sanat Okulu Kontrbas ve Gitar Eğitmeni/Olten Filarmoni Orkestrası Kontrbas Sanatçısı</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Süreyya Okşan POLAT, Olten Filarmoni Sanat Okulu Çoksesli Çocuk Korosu Eğitmeni</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Utku YAZICI, Olten Filarmoni Sanat Okulu Piyano Eğitmeni</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İlhan ÇINAR, Müzik Öğretmeni, Besteci, Çocuk şarkıları yazarı</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OLTEN SANAT VAKFI</w:t>
      </w:r>
    </w:p>
    <w:p w:rsidR="00000000" w:rsidDel="00000000" w:rsidP="00000000" w:rsidRDefault="00000000" w:rsidRPr="00000000" w14:paraId="000000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1.ÇOCUK ŞARKILARI SÖZ VE BESTE YARIŞMASI </w:t>
      </w:r>
    </w:p>
    <w:p w:rsidR="00000000" w:rsidDel="00000000" w:rsidP="00000000" w:rsidRDefault="00000000" w:rsidRPr="00000000" w14:paraId="0000009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DEĞERLENDİRME KURULU</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Fatma OLTEN, Olten Sanat Vakfı İcra Kurulu Başkanı/Olten Sanat Kurucusu</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Akgün ÇAVUŞ, Olten Sanat Vakfı Yönetim Kurulu Üyesi/ Olten Filarmoni Orkestrası Genel Sanat Direktörü</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Turgay ERDENER, Hacettepe Üniversitesi Ankara Devlet Konservatuvarı Kompozisyon Ve Orkestra Şefliği Anasanat Dalı Öğretim Üyesi</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Ebru GÜNER CANBEY, Dokuz Eylül Üniversitesi Devlet Konservatuvarı Kompozisyon ve Orkestra Şefliği Anasanat Dalı Öğretim Üyesi</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Mehmet GİRGİN, Dokuz Eylül Üniversitesi Devlet Konservatuvarı Kompozisyon ve Orkestra Şefliği Anasanat Dalı Öğretim Üyesi</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Esin UÇAL CANAKAY, Dokuz Eylül Üniversitesi Buca Eğitim Fakültesi Müzik Eğitimi Anabilim Dalı Öğretim Üyesi</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İlhan ÇINAR, Müzik Öğretmeni, Besteci, Çocuk Şarkıları Yazarı</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Yarışma ile ilgili tüm süreçleri </w:t>
      </w:r>
      <w:hyperlink r:id="rId7">
        <w:r w:rsidDel="00000000" w:rsidR="00000000" w:rsidRPr="00000000">
          <w:rPr>
            <w:rFonts w:ascii="Times New Roman" w:cs="Times New Roman" w:eastAsia="Times New Roman" w:hAnsi="Times New Roman"/>
            <w:color w:val="0563c1"/>
            <w:sz w:val="24"/>
            <w:szCs w:val="24"/>
            <w:u w:val="single"/>
            <w:rtl w:val="0"/>
          </w:rPr>
          <w:t xml:space="preserve">www.oltensanat.com</w:t>
        </w:r>
      </w:hyperlink>
      <w:r w:rsidDel="00000000" w:rsidR="00000000" w:rsidRPr="00000000">
        <w:rPr>
          <w:rFonts w:ascii="Times New Roman" w:cs="Times New Roman" w:eastAsia="Times New Roman" w:hAnsi="Times New Roman"/>
          <w:sz w:val="24"/>
          <w:szCs w:val="24"/>
          <w:rtl w:val="0"/>
        </w:rPr>
        <w:t xml:space="preserve"> ve Olten Sanat sosyal medya hesaplarından takip edebilirsiniz.</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TELİF HAKLARI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Olten Sanat Vakfı tarafından bu yarışmada ödül kazanan tüm eserlerin yarışma finali sırasında veya sonrasında Olten Sanat Vakfı, Olten Filarmoni Orkestrası ve Olten Filarmoni Sanat Okulu tarafından tanıtım ya da satış amacıyla hazırlanacak CD, DVD, MP3 vb. görsel veya işitsel kayıt araçlarında kullanılması durumunda yarışmacı, Olten Sanat Vakfı, Olten Filarmoni Orkestrası ve Olten Filarmoni Sanat Okulundan telif ücreti ve başka bir isim altında ücret talep etmeyecektir. </w:t>
      </w:r>
    </w:p>
    <w:p w:rsidR="00000000" w:rsidDel="00000000" w:rsidP="00000000" w:rsidRDefault="00000000" w:rsidRPr="00000000" w14:paraId="000000A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Olten Sanat Vakfı, Olten Filarmoni Orkestrası ve Olten Filarmoni Sanat Okulu, yarışmada ödül kazanan eserlerin 5846 sayılı Fikir ve Sanat Eserleri Kanunu’nun 24. maddesi gereği temsil hakkı; plak, band, kaset, nota, CD ve benzeri şekilde aynı kanunun 22. maddesi gereği çoğaltma hakkı; 23. maddesi gereği yayma hakkı ve 25. maddesi gereği işaret, ses ve/veya görüntü nakline yarayan araçlarla umuma iletim hakkına; eseri yabancı yayın kuruluşlarına, birliklerine, eğitim ve kültür kurumlarına gönderme ve ticari olarak kullanma hakkına basit ruhsat şeklinde ülke ve süre sınırı olmaksızın sahiptir. Olten Sanat Vakfı, Olten Filarmoni Orkestrası ve Olten Filarmoni Sanat Okulu’nun bu madde kapsamında eserleri kullanması nedeniyle eser sahipleri, şiir ve/veya metin yazarının hakları mahfuz kalmak kaydıyla telif ücreti veya başka bir isim altında ücret talebinde bulunmayacaktır.</w:t>
      </w:r>
    </w:p>
    <w:p w:rsidR="00000000" w:rsidDel="00000000" w:rsidP="00000000" w:rsidRDefault="00000000" w:rsidRPr="00000000" w14:paraId="000000A2">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firstLine="708"/>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sectPr>
      <w:pgSz w:h="16838" w:w="11906" w:orient="portrait"/>
      <w:pgMar w:bottom="1417" w:top="1417"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8">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yarisma@oltensanat.com" TargetMode="External"/><Relationship Id="rId7" Type="http://schemas.openxmlformats.org/officeDocument/2006/relationships/hyperlink" Target="http://www.oltensana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